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3C" w:rsidRDefault="005E530A" w:rsidP="00FC2E3C">
      <w:pPr>
        <w:pStyle w:val="Bezmez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85EBC91" wp14:editId="5574BFFF">
            <wp:simplePos x="0" y="0"/>
            <wp:positionH relativeFrom="column">
              <wp:posOffset>4410075</wp:posOffset>
            </wp:positionH>
            <wp:positionV relativeFrom="paragraph">
              <wp:posOffset>-358140</wp:posOffset>
            </wp:positionV>
            <wp:extent cx="14859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323" y="20994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7AF671C0" wp14:editId="5B76C3F7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19335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94" y="20925"/>
                <wp:lineTo x="21494" y="0"/>
                <wp:lineTo x="0" y="0"/>
              </wp:wrapPolygon>
            </wp:wrapTight>
            <wp:docPr id="1" name="Picture 3" descr="DeWALT logo_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ALT logo_J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E3C" w:rsidRDefault="00FC2E3C" w:rsidP="00FC2E3C">
      <w:pPr>
        <w:pStyle w:val="Bezmezer"/>
      </w:pPr>
    </w:p>
    <w:p w:rsidR="00FC2E3C" w:rsidRDefault="00FC2E3C" w:rsidP="00FC2E3C">
      <w:pPr>
        <w:pStyle w:val="Bezmezer"/>
        <w:rPr>
          <w:rFonts w:ascii="Arial" w:hAnsi="Arial" w:cs="Arial"/>
          <w:sz w:val="28"/>
          <w:szCs w:val="28"/>
        </w:rPr>
      </w:pPr>
    </w:p>
    <w:p w:rsidR="00A440D1" w:rsidRDefault="00A440D1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F7826" w:rsidRDefault="00732874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Nová revoluční úhlová bruska</w:t>
      </w:r>
      <w:r w:rsidR="00E47B26">
        <w:rPr>
          <w:rFonts w:ascii="Arial" w:hAnsi="Arial"/>
          <w:b/>
          <w:sz w:val="28"/>
        </w:rPr>
        <w:t xml:space="preserve"> 125 mm</w:t>
      </w:r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DeWALT</w:t>
      </w:r>
      <w:proofErr w:type="spellEnd"/>
      <w:r>
        <w:rPr>
          <w:rFonts w:ascii="Arial" w:hAnsi="Arial"/>
          <w:b/>
          <w:sz w:val="28"/>
          <w:vertAlign w:val="superscript"/>
        </w:rPr>
        <w:t>®</w:t>
      </w:r>
      <w:r>
        <w:rPr>
          <w:rFonts w:ascii="Arial" w:hAnsi="Arial"/>
          <w:b/>
          <w:sz w:val="28"/>
        </w:rPr>
        <w:t xml:space="preserve"> 54 V </w:t>
      </w:r>
      <w:proofErr w:type="spellStart"/>
      <w:r>
        <w:rPr>
          <w:rFonts w:ascii="Arial" w:hAnsi="Arial"/>
          <w:b/>
          <w:sz w:val="28"/>
        </w:rPr>
        <w:t>FlexVolt</w:t>
      </w:r>
      <w:proofErr w:type="spellEnd"/>
      <w:r>
        <w:rPr>
          <w:rFonts w:ascii="Arial" w:hAnsi="Arial"/>
          <w:b/>
          <w:sz w:val="28"/>
        </w:rPr>
        <w:t>:</w:t>
      </w:r>
    </w:p>
    <w:p w:rsidR="00732874" w:rsidRPr="009130F3" w:rsidRDefault="007F7826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Bruska napájená baterií pro náročné stavební práce poskytující nekompromisní výsledky </w:t>
      </w:r>
    </w:p>
    <w:p w:rsidR="004F4E7D" w:rsidRDefault="00F01DBC" w:rsidP="00D92235">
      <w:pPr>
        <w:pStyle w:val="Bezmezer"/>
        <w:spacing w:line="360" w:lineRule="auto"/>
        <w:rPr>
          <w:rFonts w:ascii="Arial" w:hAnsi="Arial" w:cs="Arial"/>
        </w:rPr>
      </w:pPr>
      <w:r>
        <w:rPr>
          <w:noProof/>
          <w:lang w:bidi="ar-SA"/>
        </w:rPr>
        <w:drawing>
          <wp:anchor distT="0" distB="0" distL="114300" distR="114300" simplePos="0" relativeHeight="251656191" behindDoc="1" locked="0" layoutInCell="1" allowOverlap="1" wp14:anchorId="0CAEA664" wp14:editId="2331F20B">
            <wp:simplePos x="0" y="0"/>
            <wp:positionH relativeFrom="margin">
              <wp:align>right</wp:align>
            </wp:positionH>
            <wp:positionV relativeFrom="paragraph">
              <wp:posOffset>213995</wp:posOffset>
            </wp:positionV>
            <wp:extent cx="3162300" cy="1673225"/>
            <wp:effectExtent l="0" t="0" r="0" b="3175"/>
            <wp:wrapTight wrapText="bothSides">
              <wp:wrapPolygon edited="0">
                <wp:start x="0" y="0"/>
                <wp:lineTo x="0" y="21395"/>
                <wp:lineTo x="21470" y="21395"/>
                <wp:lineTo x="21470" y="0"/>
                <wp:lineTo x="0" y="0"/>
              </wp:wrapPolygon>
            </wp:wrapTight>
            <wp:docPr id="7" name="Picture 7" descr="C:\Users\hrr0814\AppData\Local\Microsoft\Windows\Temporary Internet Files\Content.Word\DCG4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r0814\AppData\Local\Microsoft\Windows\Temporary Internet Files\Content.Word\DCG41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8198" r="6584" b="6349"/>
                    <a:stretch/>
                  </pic:blipFill>
                  <pic:spPr bwMode="auto">
                    <a:xfrm>
                      <a:off x="0" y="0"/>
                      <a:ext cx="31623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1B8" w:rsidRDefault="003214D2" w:rsidP="007F7826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Baterie DEWALT 54 V FlexVolt poskytuje výkon odpovídající nářadí s napájecím kabelem a volnost pohybu typickou pro nářadí napájené baterií </w:t>
      </w:r>
    </w:p>
    <w:p w:rsidR="007F7826" w:rsidRPr="007F7826" w:rsidRDefault="00F01DBC" w:rsidP="007F7826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Cs/>
          <w:noProof/>
          <w:shd w:val="clear" w:color="auto" w:fill="FFFFFF"/>
          <w:lang w:bidi="ar-SA"/>
        </w:rPr>
        <w:drawing>
          <wp:anchor distT="0" distB="0" distL="114300" distR="114300" simplePos="0" relativeHeight="251662336" behindDoc="1" locked="0" layoutInCell="1" allowOverlap="1" wp14:anchorId="2AD0AB6E" wp14:editId="224D5688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933450" cy="309245"/>
            <wp:effectExtent l="0" t="0" r="0" b="0"/>
            <wp:wrapTight wrapText="bothSides">
              <wp:wrapPolygon edited="0">
                <wp:start x="0" y="0"/>
                <wp:lineTo x="0" y="19959"/>
                <wp:lineTo x="21159" y="19959"/>
                <wp:lineTo x="211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Vynikající výkon, síla a provozní doba umožňují provádění náročných brusných </w:t>
      </w:r>
      <w:r w:rsidR="00E47B26">
        <w:rPr>
          <w:rFonts w:ascii="Arial" w:hAnsi="Arial"/>
          <w:b/>
        </w:rPr>
        <w:t xml:space="preserve">a řezných </w:t>
      </w:r>
      <w:r>
        <w:rPr>
          <w:rFonts w:ascii="Arial" w:hAnsi="Arial"/>
          <w:b/>
        </w:rPr>
        <w:t>prací</w:t>
      </w:r>
    </w:p>
    <w:p w:rsidR="00AE71B8" w:rsidRDefault="006944E8" w:rsidP="00A37B77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>Brzda</w:t>
      </w:r>
      <w:r w:rsidR="00E47B2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 omezení zpětných rázů zaručuje nesrovnatelnou ochranu uživatele tohoto nářadí</w:t>
      </w:r>
    </w:p>
    <w:p w:rsidR="00AE71B8" w:rsidRDefault="008A5EA2" w:rsidP="00A37B77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>Nejlepší ergonomie v této třídě nářadí: kompaktní a lehké nářadí, se štíhlým a pohodlným úchopem</w:t>
      </w:r>
    </w:p>
    <w:p w:rsidR="009E54A1" w:rsidRDefault="008A5EA2" w:rsidP="009E54A1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>Standardní odolnost DEWALT - zaručená odolnost i v nejnáročnějších podmínkách</w:t>
      </w:r>
    </w:p>
    <w:p w:rsidR="0047629A" w:rsidRDefault="00792F29" w:rsidP="004762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yellow"/>
        </w:rPr>
        <w:t>Vložit datum oznámení</w:t>
      </w:r>
      <w:r>
        <w:rPr>
          <w:rFonts w:ascii="Arial" w:hAnsi="Arial"/>
        </w:rPr>
        <w:t>]</w:t>
      </w:r>
    </w:p>
    <w:p w:rsidR="00AC5EA6" w:rsidRPr="00B902EA" w:rsidRDefault="007C2DF1" w:rsidP="00636E96">
      <w:pPr>
        <w:pStyle w:val="Bezmezer"/>
        <w:spacing w:line="360" w:lineRule="auto"/>
        <w:jc w:val="both"/>
        <w:rPr>
          <w:rStyle w:val="Zvraznn"/>
          <w:rFonts w:ascii="Arial" w:hAnsi="Arial" w:cs="Arial"/>
          <w:bCs/>
          <w:i w:val="0"/>
          <w:iCs w:val="0"/>
          <w:shd w:val="clear" w:color="auto" w:fill="FFFFFF"/>
        </w:rPr>
      </w:pPr>
      <w:r>
        <w:rPr>
          <w:rStyle w:val="Zvraznn"/>
          <w:rFonts w:ascii="Arial" w:hAnsi="Arial"/>
          <w:i w:val="0"/>
          <w:shd w:val="clear" w:color="auto" w:fill="FFFFFF"/>
        </w:rPr>
        <w:t xml:space="preserve">Díky výkonu systému baterie FlexVolt 54 V má nyní společnost DEWALT unikátní schopnost poskytovat koncovým uživatelům nářadí napájené baterií, které může provádět náročné stavební práce a které v sobě kombinuje výkon nářadí s napájecím kabelem a volnost pohybu typickou pro nářadí napájené baterií. Zjistili jsme, že současní řemeslníci potřebují přenosné a odolné malé úhlové brusky napájené baterií, které jsou schopné generovat výkon potřebný i pro náročné brusné aplikace a současně musí zajistit bezpečnost uživatele. Bruskou </w:t>
      </w:r>
      <w:r>
        <w:rPr>
          <w:rFonts w:ascii="Arial" w:hAnsi="Arial"/>
          <w:shd w:val="clear" w:color="auto" w:fill="FFFFFF"/>
        </w:rPr>
        <w:t>DCG414 řeší společnost DEWALT tyto problémy profesionálních řemeslníků: špičková bruska napájená baterií, která je dostatečně univerzální pro použití při jakékoli řemeslnické práci - a to s výkonem, který způsobí revoluci v kovoprůmyslu.</w:t>
      </w:r>
    </w:p>
    <w:p w:rsidR="000B4566" w:rsidRDefault="000B4566" w:rsidP="00636E96">
      <w:pPr>
        <w:pStyle w:val="Bezmezer"/>
        <w:spacing w:line="360" w:lineRule="auto"/>
        <w:jc w:val="both"/>
        <w:rPr>
          <w:rStyle w:val="Zvraznn"/>
          <w:rFonts w:ascii="Arial" w:hAnsi="Arial"/>
          <w:b/>
          <w:i w:val="0"/>
          <w:shd w:val="clear" w:color="auto" w:fill="FFFFFF"/>
        </w:rPr>
      </w:pPr>
    </w:p>
    <w:p w:rsidR="00B67B4E" w:rsidRDefault="00352E91" w:rsidP="00636E96">
      <w:pPr>
        <w:pStyle w:val="Bezmezer"/>
        <w:spacing w:line="360" w:lineRule="auto"/>
        <w:jc w:val="both"/>
        <w:rPr>
          <w:rStyle w:val="Zvraznn"/>
          <w:rFonts w:ascii="Arial" w:hAnsi="Arial" w:cs="Arial"/>
          <w:b/>
          <w:bCs/>
          <w:i w:val="0"/>
          <w:iCs w:val="0"/>
          <w:shd w:val="clear" w:color="auto" w:fill="FFFFFF"/>
        </w:rPr>
      </w:pPr>
      <w:r>
        <w:rPr>
          <w:rStyle w:val="Zvraznn"/>
          <w:rFonts w:ascii="Arial" w:hAnsi="Arial"/>
          <w:b/>
          <w:i w:val="0"/>
          <w:shd w:val="clear" w:color="auto" w:fill="FFFFFF"/>
        </w:rPr>
        <w:t xml:space="preserve">Dostatečná odolnost pro všechny aplikace </w:t>
      </w:r>
    </w:p>
    <w:p w:rsidR="00F01DBC" w:rsidRDefault="00F91B72" w:rsidP="00CC5AC3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Style w:val="Zvraznn"/>
          <w:rFonts w:ascii="Arial" w:hAnsi="Arial"/>
          <w:i w:val="0"/>
          <w:shd w:val="clear" w:color="auto" w:fill="FFFFFF"/>
        </w:rPr>
        <w:t xml:space="preserve">Výrobky DEWALT jsou testovány v nejtvrdších podmínkách, aby překonaly očekávání i těch nejnáročnějších řemeslníků pracujících na stavbách. Společnost DEWALT vyrábí </w:t>
      </w:r>
      <w:r>
        <w:rPr>
          <w:rFonts w:ascii="Arial" w:hAnsi="Arial"/>
          <w:shd w:val="clear" w:color="auto" w:fill="FFFFFF"/>
        </w:rPr>
        <w:t xml:space="preserve">pouze </w:t>
      </w:r>
      <w:r>
        <w:rPr>
          <w:rFonts w:ascii="Arial" w:hAnsi="Arial"/>
          <w:shd w:val="clear" w:color="auto" w:fill="FFFFFF"/>
        </w:rPr>
        <w:lastRenderedPageBreak/>
        <w:t xml:space="preserve">produkty nejvyšší možné kvality a spolehlivosti. Bruska DCG414 je vybavena systémy elektronické ochrany, jako jsou plynulý rozběh, elektronická spojka a ochrana proti zablokování, které zaručují mimořádně dlouhou životnost převodovky, ochranu proti otěru motoru a ochranu před znečištěním, což značně snižuje šanci na způsobení poruchy. </w:t>
      </w:r>
      <w:r w:rsidR="00E47B26">
        <w:rPr>
          <w:rFonts w:ascii="Arial" w:hAnsi="Arial"/>
          <w:shd w:val="clear" w:color="auto" w:fill="FFFFFF"/>
        </w:rPr>
        <w:t xml:space="preserve">Spojí-li se </w:t>
      </w:r>
      <w:r>
        <w:rPr>
          <w:rFonts w:ascii="Arial" w:hAnsi="Arial"/>
          <w:shd w:val="clear" w:color="auto" w:fill="FFFFFF"/>
        </w:rPr>
        <w:t xml:space="preserve">vynikající spolehlivost </w:t>
      </w:r>
      <w:proofErr w:type="spellStart"/>
      <w:r>
        <w:rPr>
          <w:rFonts w:ascii="Arial" w:hAnsi="Arial"/>
          <w:shd w:val="clear" w:color="auto" w:fill="FFFFFF"/>
        </w:rPr>
        <w:t>bezuhlíkového</w:t>
      </w:r>
      <w:proofErr w:type="spellEnd"/>
      <w:r>
        <w:rPr>
          <w:rFonts w:ascii="Arial" w:hAnsi="Arial"/>
          <w:shd w:val="clear" w:color="auto" w:fill="FFFFFF"/>
        </w:rPr>
        <w:t xml:space="preserve"> motoru DEWALT</w:t>
      </w:r>
      <w:r w:rsidR="00E47B26">
        <w:rPr>
          <w:rFonts w:ascii="Arial" w:hAnsi="Arial"/>
          <w:shd w:val="clear" w:color="auto" w:fill="FFFFFF"/>
        </w:rPr>
        <w:t xml:space="preserve"> a výkonu baterie </w:t>
      </w:r>
      <w:proofErr w:type="spellStart"/>
      <w:r w:rsidR="00E47B26">
        <w:rPr>
          <w:rFonts w:ascii="Arial" w:hAnsi="Arial"/>
          <w:shd w:val="clear" w:color="auto" w:fill="FFFFFF"/>
        </w:rPr>
        <w:t>FlexVolt</w:t>
      </w:r>
      <w:proofErr w:type="spellEnd"/>
      <w:r>
        <w:rPr>
          <w:rFonts w:ascii="Arial" w:hAnsi="Arial"/>
          <w:shd w:val="clear" w:color="auto" w:fill="FFFFFF"/>
        </w:rPr>
        <w:t xml:space="preserve">, </w:t>
      </w:r>
      <w:r w:rsidR="00E47B26">
        <w:rPr>
          <w:rFonts w:ascii="Arial" w:hAnsi="Arial"/>
          <w:shd w:val="clear" w:color="auto" w:fill="FFFFFF"/>
        </w:rPr>
        <w:t xml:space="preserve">je </w:t>
      </w:r>
      <w:r>
        <w:rPr>
          <w:rFonts w:ascii="Arial" w:hAnsi="Arial"/>
          <w:shd w:val="clear" w:color="auto" w:fill="FFFFFF"/>
        </w:rPr>
        <w:t>bruska DCG414 zárukou toho, že toto nářadí bude vynikat bez ohledu na jeho namáhání, zatížení nebo prováděnou práci.</w:t>
      </w:r>
    </w:p>
    <w:p w:rsidR="009E54A1" w:rsidRDefault="009E54A1" w:rsidP="00CC5AC3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AC5EA6" w:rsidRPr="00F01DBC" w:rsidRDefault="00112BF4" w:rsidP="00CC5AC3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/>
          <w:b/>
        </w:rPr>
        <w:t>Možnost provádění náročných brusných prací, pro použití v každém oboru</w:t>
      </w:r>
    </w:p>
    <w:p w:rsidR="00112BF4" w:rsidRPr="00112BF4" w:rsidRDefault="005E530A" w:rsidP="00112BF4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Neuvěřitelný výstupní výkon brusky DCG414 54 V napájené baterií umožňuje tomuto nářadí DEWALT provádět práce, které byly dříve </w:t>
      </w:r>
      <w:r>
        <w:rPr>
          <w:rFonts w:ascii="Arial" w:hAnsi="Arial"/>
          <w:color w:val="000000" w:themeColor="text1"/>
        </w:rPr>
        <w:t xml:space="preserve">určené pouze pro nářadí s napájecím kabelem. Provozní otáčky 9 000 ot./min (bez zatížení), hodnota momentu vyšší o 75 % </w:t>
      </w:r>
      <w:r>
        <w:rPr>
          <w:rFonts w:ascii="Arial" w:hAnsi="Arial"/>
        </w:rPr>
        <w:t xml:space="preserve"> a o 1 000 W vyšší výkon než předcházející nejlepší bruska napájená baterií na trhu, to vše poskytuje modelu DCG414 výkon odpovídající nářadí s napájecím kabelem a žádné nevýhody. U pracovníků s kovy, kteří používají brusky každý den</w:t>
      </w:r>
      <w:r>
        <w:rPr>
          <w:rFonts w:ascii="Arial" w:hAnsi="Arial"/>
          <w:color w:val="000000" w:themeColor="text1"/>
          <w:shd w:val="clear" w:color="auto" w:fill="FFFFFF"/>
        </w:rPr>
        <w:t>, se jedná o úplné zjevení - bruska napájená baterií, která je schopna provádět náročné práce, jako jsou srážení hran a přípravy svarů při průmyslové výrobě nebo broušení malty</w:t>
      </w:r>
      <w:r>
        <w:rPr>
          <w:rFonts w:ascii="Arial" w:hAnsi="Arial"/>
          <w:color w:val="000000" w:themeColor="text1"/>
        </w:rPr>
        <w:t xml:space="preserve">. Tato úroveň špičkového výkonu je převáděna na celý trh a bruska DCG414 je navržena tak, aby vynikala při lehkém, středně náročném a </w:t>
      </w:r>
      <w:r>
        <w:rPr>
          <w:rFonts w:ascii="Arial" w:hAnsi="Arial"/>
        </w:rPr>
        <w:t xml:space="preserve">velkém zatížení. Inovativní a kompaktní skříň převodovky poskytuje největší hloubku řezu v této třídě nářadí, což je ideální pro širokou škálu aplikací. Díky systému FlexVolt je k dispozici nesrovnatelná délka provozní doby a není nutné použití generátorů. To staví model DCG414 do pozice nejuniverzálnější, nejspolehlivější a nejúčinnější brusky pro všechny řemeslníky. </w:t>
      </w:r>
    </w:p>
    <w:p w:rsidR="004438D6" w:rsidRDefault="00112BF4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</w:t>
      </w:r>
    </w:p>
    <w:p w:rsidR="00792F29" w:rsidRPr="00FB4317" w:rsidRDefault="004438D6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Spojení vynikajícího výkonu s bezpečností systému Perform and Protect </w:t>
      </w:r>
    </w:p>
    <w:p w:rsidR="00141EAA" w:rsidRDefault="004438D6" w:rsidP="00D92235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/>
        </w:rPr>
        <w:t>Bruska DCG414 obsahuje ty nejlepší bezpečnostní prvky, jaké jsou k dispozici, aby splňovala požadavky standardu Perform and Protect</w:t>
      </w:r>
      <w:r>
        <w:rPr>
          <w:rFonts w:ascii="Arial" w:hAnsi="Arial"/>
          <w:color w:val="000000" w:themeColor="text1"/>
          <w:shd w:val="clear" w:color="auto" w:fill="FFFFFF"/>
        </w:rPr>
        <w:t>. Elektronická spojka, ochrana proti zpětnému rázu a konstantní záběr spojky společně nabízí výjimečnou</w:t>
      </w:r>
      <w:r>
        <w:rPr>
          <w:rFonts w:ascii="Arial" w:hAnsi="Arial"/>
        </w:rPr>
        <w:t xml:space="preserve">. Bruska DCG414 je vybavena </w:t>
      </w:r>
      <w:r w:rsidR="000B4566">
        <w:rPr>
          <w:rFonts w:ascii="Arial" w:hAnsi="Arial"/>
        </w:rPr>
        <w:t>pojistkou</w:t>
      </w:r>
      <w:r w:rsidR="00882AF9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spínače, aby bylo zabráněno náhodnému spuštění nářadí při vkládání nové baterie. Brzda nářadí se </w:t>
      </w:r>
      <w:r w:rsidR="00882AF9">
        <w:rPr>
          <w:rFonts w:ascii="Arial" w:hAnsi="Arial"/>
        </w:rPr>
        <w:t>zabírá</w:t>
      </w:r>
      <w:r>
        <w:rPr>
          <w:rFonts w:ascii="Arial" w:hAnsi="Arial"/>
        </w:rPr>
        <w:t xml:space="preserve"> ihned po uvolnění spouštěcího spínače, což zaručuje u brusného kotouče 125/6 mm zastavení za jednu sekundu nebo za kratší dobu a u řezného kotouče 125/1 mm za dobu kratší než jedna sekunda. Rychlým omezením setrvačnosti omezuje nářadí DEWALT riziko zranění, a také zabraňuje poškození drahých materiálů při práci s materiály, jako jsou žula nebo mramor.</w:t>
      </w:r>
    </w:p>
    <w:p w:rsidR="000B4566" w:rsidRDefault="000B4566" w:rsidP="00D92235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0B4566" w:rsidRDefault="000B4566" w:rsidP="00D92235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0B4566" w:rsidRDefault="000B4566" w:rsidP="00D92235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FB4317" w:rsidRDefault="00084735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Nejlepší ergonomie v této třídě </w:t>
      </w:r>
    </w:p>
    <w:p w:rsidR="005E530A" w:rsidRDefault="000225C6" w:rsidP="00F5193B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/>
        </w:rPr>
        <w:t>Ve společnosti DEWALT jsme hrdi na to, že pracujeme zejména se zaměřením na koncového uživatele a ergonomický design. Bruska DCG414 je kompaktní, štíhlá a ovladatelná - je vybavena nejmenším a nejpohodlnějším spouštěcím úchopem v této třídě nářadí, který zaručuje vynikající ergonomii. Optimalizovaná zadní poloha baterie působí jako opěra zaručující větší páku při používání brusky a hladké, zaoblené a pryžové úchopy poskytují mimořádný úchop a ochranu uživatele. Kompaktní převodovka, která umožňuje lepší přístup do malých a omezených prostorů, je ideální pro širokou řadu řemeslnických prací, které jsou určeny pro vysoce výkonnou brusku. Ochranný kryt ovládaný jedním dotykem umožňuje snadné nastavení a výměnu kotouče. Dramaticky zkracuje dobu prostojů při seřizování nebo údržbě brusky DCG414 - špičkového výrobku, který poskytuje špičkový výkon.</w:t>
      </w:r>
    </w:p>
    <w:p w:rsidR="000B4566" w:rsidRDefault="000B4566" w:rsidP="00F5193B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CA47A5" w:rsidRPr="005E530A" w:rsidRDefault="000B4566" w:rsidP="00F5193B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Michal </w:t>
      </w:r>
      <w:proofErr w:type="spellStart"/>
      <w:r>
        <w:rPr>
          <w:rFonts w:ascii="Arial" w:hAnsi="Arial" w:cs="Arial"/>
          <w:bCs/>
          <w:shd w:val="clear" w:color="auto" w:fill="FFFFFF"/>
        </w:rPr>
        <w:t>Schneeweis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produkt </w:t>
      </w:r>
      <w:proofErr w:type="spellStart"/>
      <w:r>
        <w:rPr>
          <w:rFonts w:ascii="Arial" w:hAnsi="Arial" w:cs="Arial"/>
          <w:bCs/>
          <w:shd w:val="clear" w:color="auto" w:fill="FFFFFF"/>
        </w:rPr>
        <w:t>manager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DeWALT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pro ČR a SR</w:t>
      </w:r>
      <w:r w:rsidR="00FB4317">
        <w:rPr>
          <w:rFonts w:ascii="Arial" w:hAnsi="Arial"/>
        </w:rPr>
        <w:t xml:space="preserve"> řekl: „Bruska DCG414 je malá úhlová bruska s bezuhlíkovým motorem napájená baterií, která disponuje výkonem umožňujícím provádět náročné práce určené pro nářadí s napájecím kabelem - unikátní dynamické nářadí, které zcela mění situaci na trhu. Díky mimořádnému výkonu, možnosti přenášení a ochraně uživatele je bruska DCG414 dostatečně univerzální, aby vynikla při každé prováděné práci. Vrcholem zřejmých výhod pro pracovníky s kovy, stavební firmy a pokrývače je to, že mají k dispozici brusku pro náročné stavební práce, se kterou mohou snadno manipulovat ve výšce, a to bez napájecího kabelu nebo bez použití generátorů. Toto je bruska budoucnosti - a nová vzrušující éra pro kompletní řešení DEWALT.“</w:t>
      </w:r>
    </w:p>
    <w:p w:rsidR="000B4566" w:rsidRDefault="000B4566" w:rsidP="00D92235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0B4566" w:rsidRPr="00BA1615" w:rsidRDefault="000B4566" w:rsidP="000B4566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Poznámky pro editory</w:t>
      </w:r>
    </w:p>
    <w:p w:rsidR="000B4566" w:rsidRPr="00BA1615" w:rsidRDefault="000B4566" w:rsidP="000B4566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Chcete-li získat další informace, obrázky s vysokým rozlišením nebo výrobky pro recenze, kontaktujte nás prosím na níže uvedené adrese:</w:t>
      </w:r>
    </w:p>
    <w:p w:rsidR="000B4566" w:rsidRPr="00BA1615" w:rsidRDefault="00E11907" w:rsidP="000B4566">
      <w:pPr>
        <w:pStyle w:val="Bezmezer"/>
        <w:spacing w:line="360" w:lineRule="auto"/>
        <w:jc w:val="both"/>
        <w:rPr>
          <w:rFonts w:ascii="Arial" w:hAnsi="Arial" w:cs="Arial"/>
        </w:rPr>
      </w:pPr>
      <w:hyperlink r:id="rId11" w:history="1">
        <w:r w:rsidR="000B4566" w:rsidRPr="004753F8">
          <w:rPr>
            <w:rStyle w:val="Hypertextovodkaz"/>
            <w:rFonts w:ascii="Arial" w:hAnsi="Arial"/>
          </w:rPr>
          <w:t>michal.schneeweis@sbdinc.com</w:t>
        </w:r>
      </w:hyperlink>
      <w:r w:rsidR="000B4566">
        <w:rPr>
          <w:rFonts w:ascii="Arial" w:hAnsi="Arial"/>
        </w:rPr>
        <w:t xml:space="preserve"> tel.: 602 200 925</w:t>
      </w:r>
    </w:p>
    <w:p w:rsidR="000B4566" w:rsidRDefault="000B4566" w:rsidP="000B4566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0B4566" w:rsidRPr="00BA1615" w:rsidRDefault="000B4566" w:rsidP="000B4566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 společnosti </w:t>
      </w:r>
      <w:proofErr w:type="spellStart"/>
      <w:r>
        <w:rPr>
          <w:rFonts w:ascii="Arial" w:hAnsi="Arial"/>
          <w:b/>
        </w:rPr>
        <w:t>DeWALT</w:t>
      </w:r>
      <w:proofErr w:type="spellEnd"/>
    </w:p>
    <w:p w:rsidR="000B4566" w:rsidRPr="00BA1615" w:rsidRDefault="000B4566" w:rsidP="000B4566">
      <w:pPr>
        <w:pStyle w:val="Bezmezer"/>
        <w:spacing w:line="360" w:lineRule="auto"/>
        <w:jc w:val="both"/>
        <w:rPr>
          <w:rStyle w:val="Hypertextovodkaz"/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Společnost </w:t>
      </w:r>
      <w:proofErr w:type="spellStart"/>
      <w:r>
        <w:rPr>
          <w:rFonts w:ascii="Arial" w:hAnsi="Arial"/>
          <w:color w:val="000000" w:themeColor="text1"/>
        </w:rPr>
        <w:t>DeWALT</w:t>
      </w:r>
      <w:proofErr w:type="spellEnd"/>
      <w:r>
        <w:rPr>
          <w:rFonts w:ascii="Arial" w:hAnsi="Arial"/>
          <w:color w:val="000000" w:themeColor="text1"/>
        </w:rPr>
        <w:t xml:space="preserve">, která má více než 90 let zkušeností v oblasti navrhování a výroby špičkových řešení pro profesionální stavebnictví, představuje výkon, inovace a spolehlivost. Pro nářadí nesoucí značku </w:t>
      </w:r>
      <w:proofErr w:type="spellStart"/>
      <w:r>
        <w:rPr>
          <w:rFonts w:ascii="Arial" w:hAnsi="Arial"/>
          <w:color w:val="000000" w:themeColor="text1"/>
        </w:rPr>
        <w:t>DeWALT</w:t>
      </w:r>
      <w:proofErr w:type="spellEnd"/>
      <w:r>
        <w:rPr>
          <w:rFonts w:ascii="Arial" w:hAnsi="Arial"/>
          <w:color w:val="000000" w:themeColor="text1"/>
        </w:rPr>
        <w:t xml:space="preserve"> je garantována odolnost: jsou navržena tak, aby překonala očekávání stavebních dodavatelů a profesionálních řemeslníků, a proto jsou testována v nejextrémnějších stavebních podmínkách. Reputace společnosti </w:t>
      </w:r>
      <w:proofErr w:type="spellStart"/>
      <w:r>
        <w:rPr>
          <w:rFonts w:ascii="Arial" w:hAnsi="Arial"/>
          <w:color w:val="000000" w:themeColor="text1"/>
        </w:rPr>
        <w:t>DeWALT</w:t>
      </w:r>
      <w:proofErr w:type="spellEnd"/>
      <w:r>
        <w:rPr>
          <w:rFonts w:ascii="Arial" w:hAnsi="Arial"/>
          <w:color w:val="000000" w:themeColor="text1"/>
        </w:rPr>
        <w:t xml:space="preserve"> týkající se kvality byla získána ze závazku této společnosti poskytovat nejlepší výrobky, které splňují nejvyšší nároky týkající se odolnosti a ochrany koncového uživatele. Společnost </w:t>
      </w:r>
      <w:proofErr w:type="spellStart"/>
      <w:r>
        <w:rPr>
          <w:rFonts w:ascii="Arial" w:hAnsi="Arial"/>
          <w:color w:val="000000" w:themeColor="text1"/>
        </w:rPr>
        <w:t>DeWALT</w:t>
      </w:r>
      <w:proofErr w:type="spellEnd"/>
      <w:r>
        <w:rPr>
          <w:rFonts w:ascii="Arial" w:hAnsi="Arial"/>
          <w:color w:val="000000" w:themeColor="text1"/>
        </w:rPr>
        <w:t xml:space="preserve"> dodává kompletní řešení aplikací pro moderní stavebnictví, která </w:t>
      </w:r>
      <w:r>
        <w:rPr>
          <w:rFonts w:ascii="Arial" w:hAnsi="Arial"/>
          <w:color w:val="000000" w:themeColor="text1"/>
        </w:rPr>
        <w:lastRenderedPageBreak/>
        <w:t xml:space="preserve">zahrnují elektrická nářadí s napájecím kabelem i nářadí napájená baterií, pilové kotouče a pilové listy, příslušenství pro elektrická nářadí, příslušenství pro odsávání prachu, kotvy a upevňovací prvky, kufry a vozíky, lasery a přístroje, generátory, kompresory a další zařízení. Společnost </w:t>
      </w:r>
      <w:proofErr w:type="spellStart"/>
      <w:r>
        <w:rPr>
          <w:rFonts w:ascii="Arial" w:hAnsi="Arial"/>
          <w:color w:val="000000" w:themeColor="text1"/>
        </w:rPr>
        <w:t>DeWALT</w:t>
      </w:r>
      <w:proofErr w:type="spellEnd"/>
      <w:r>
        <w:rPr>
          <w:rFonts w:ascii="Arial" w:hAnsi="Arial"/>
          <w:color w:val="000000" w:themeColor="text1"/>
        </w:rPr>
        <w:t xml:space="preserve"> také disponuje jednou z nejrozsáhlejších servisních a opravárenských sítí na světě. Další informace naleznete na adrese </w:t>
      </w:r>
      <w:hyperlink r:id="rId12" w:history="1">
        <w:r w:rsidRPr="004753F8">
          <w:rPr>
            <w:rStyle w:val="Hypertextovodkaz"/>
            <w:rFonts w:ascii="Arial" w:hAnsi="Arial"/>
          </w:rPr>
          <w:t>www.DeWALT.cz</w:t>
        </w:r>
      </w:hyperlink>
    </w:p>
    <w:p w:rsidR="000B4566" w:rsidRPr="00BA1615" w:rsidRDefault="000B4566" w:rsidP="000B4566">
      <w:pPr>
        <w:pStyle w:val="Bezmezer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A1615" w:rsidRPr="00141EAA" w:rsidRDefault="00BA1615" w:rsidP="00141EAA">
      <w:pPr>
        <w:jc w:val="center"/>
      </w:pPr>
    </w:p>
    <w:sectPr w:rsidR="00BA1615" w:rsidRPr="00141EAA" w:rsidSect="00F01DBC">
      <w:pgSz w:w="11906" w:h="16838"/>
      <w:pgMar w:top="1134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31C"/>
    <w:multiLevelType w:val="hybridMultilevel"/>
    <w:tmpl w:val="F6D010FE"/>
    <w:lvl w:ilvl="0" w:tplc="29A4D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0C4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8F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2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0F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B6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40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4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A8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80ECC"/>
    <w:multiLevelType w:val="hybridMultilevel"/>
    <w:tmpl w:val="9EB4DAD4"/>
    <w:lvl w:ilvl="0" w:tplc="946C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4A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9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C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5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B3596"/>
    <w:multiLevelType w:val="hybridMultilevel"/>
    <w:tmpl w:val="0090F0EA"/>
    <w:lvl w:ilvl="0" w:tplc="F2C0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C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8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6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5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093489"/>
    <w:multiLevelType w:val="hybridMultilevel"/>
    <w:tmpl w:val="331623E8"/>
    <w:lvl w:ilvl="0" w:tplc="E63E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6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B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A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8D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C5B5D"/>
    <w:multiLevelType w:val="hybridMultilevel"/>
    <w:tmpl w:val="B0D8BBDE"/>
    <w:lvl w:ilvl="0" w:tplc="E440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4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C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A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A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E0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50CB0"/>
    <w:multiLevelType w:val="hybridMultilevel"/>
    <w:tmpl w:val="C98EE2D8"/>
    <w:lvl w:ilvl="0" w:tplc="3984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3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9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C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AC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225C10"/>
    <w:multiLevelType w:val="hybridMultilevel"/>
    <w:tmpl w:val="94982BB6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166F1"/>
    <w:multiLevelType w:val="hybridMultilevel"/>
    <w:tmpl w:val="E5C42648"/>
    <w:lvl w:ilvl="0" w:tplc="16D2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2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0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E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6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6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2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3C7888"/>
    <w:multiLevelType w:val="hybridMultilevel"/>
    <w:tmpl w:val="9D8A5504"/>
    <w:lvl w:ilvl="0" w:tplc="FCE4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7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0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9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A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5B74C5"/>
    <w:multiLevelType w:val="hybridMultilevel"/>
    <w:tmpl w:val="D71E232C"/>
    <w:lvl w:ilvl="0" w:tplc="AEE0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4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0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25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E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2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4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2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2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9329B8"/>
    <w:multiLevelType w:val="hybridMultilevel"/>
    <w:tmpl w:val="64CA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86F61"/>
    <w:multiLevelType w:val="hybridMultilevel"/>
    <w:tmpl w:val="7AE0713A"/>
    <w:lvl w:ilvl="0" w:tplc="17DE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2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4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C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C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532C0E"/>
    <w:multiLevelType w:val="hybridMultilevel"/>
    <w:tmpl w:val="C58C0886"/>
    <w:lvl w:ilvl="0" w:tplc="68585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6D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03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6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0F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0B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E6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09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AD66C6"/>
    <w:multiLevelType w:val="hybridMultilevel"/>
    <w:tmpl w:val="15ACBD0E"/>
    <w:lvl w:ilvl="0" w:tplc="4D260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0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E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4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8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6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4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B616CB"/>
    <w:multiLevelType w:val="hybridMultilevel"/>
    <w:tmpl w:val="5E068422"/>
    <w:lvl w:ilvl="0" w:tplc="9302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0F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23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6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0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C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827F26"/>
    <w:multiLevelType w:val="hybridMultilevel"/>
    <w:tmpl w:val="7572106E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1E"/>
    <w:multiLevelType w:val="hybridMultilevel"/>
    <w:tmpl w:val="EAFA2BD4"/>
    <w:lvl w:ilvl="0" w:tplc="E6E09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47B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25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87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4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A44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CF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E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EE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61235E"/>
    <w:multiLevelType w:val="hybridMultilevel"/>
    <w:tmpl w:val="1924D83A"/>
    <w:lvl w:ilvl="0" w:tplc="D97E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84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E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8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A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C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6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813772"/>
    <w:multiLevelType w:val="hybridMultilevel"/>
    <w:tmpl w:val="6414B130"/>
    <w:lvl w:ilvl="0" w:tplc="32E009C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D4141"/>
    <w:multiLevelType w:val="hybridMultilevel"/>
    <w:tmpl w:val="5998B1AC"/>
    <w:lvl w:ilvl="0" w:tplc="A16A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4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9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4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4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4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0EC2D8A"/>
    <w:multiLevelType w:val="hybridMultilevel"/>
    <w:tmpl w:val="6D48C70C"/>
    <w:lvl w:ilvl="0" w:tplc="05526B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5A1EA2"/>
    <w:multiLevelType w:val="hybridMultilevel"/>
    <w:tmpl w:val="BD4C85DE"/>
    <w:lvl w:ilvl="0" w:tplc="228A9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C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2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8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A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85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152EAE"/>
    <w:multiLevelType w:val="hybridMultilevel"/>
    <w:tmpl w:val="C3DA05FA"/>
    <w:lvl w:ilvl="0" w:tplc="AB1CD5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1018E"/>
    <w:multiLevelType w:val="hybridMultilevel"/>
    <w:tmpl w:val="B2D668B0"/>
    <w:lvl w:ilvl="0" w:tplc="A0CC5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E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E7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CD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2E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A5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8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E9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41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B42D6"/>
    <w:multiLevelType w:val="hybridMultilevel"/>
    <w:tmpl w:val="AC0834DC"/>
    <w:lvl w:ilvl="0" w:tplc="55DAE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A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8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8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0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365BC1"/>
    <w:multiLevelType w:val="hybridMultilevel"/>
    <w:tmpl w:val="87EE372E"/>
    <w:lvl w:ilvl="0" w:tplc="6B7A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A4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8C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C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AF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6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26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46727"/>
    <w:multiLevelType w:val="hybridMultilevel"/>
    <w:tmpl w:val="0EF2D9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2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20"/>
  </w:num>
  <w:num w:numId="10">
    <w:abstractNumId w:val="19"/>
  </w:num>
  <w:num w:numId="11">
    <w:abstractNumId w:val="18"/>
  </w:num>
  <w:num w:numId="12">
    <w:abstractNumId w:val="23"/>
  </w:num>
  <w:num w:numId="13">
    <w:abstractNumId w:val="12"/>
  </w:num>
  <w:num w:numId="14">
    <w:abstractNumId w:val="9"/>
  </w:num>
  <w:num w:numId="15">
    <w:abstractNumId w:val="24"/>
  </w:num>
  <w:num w:numId="16">
    <w:abstractNumId w:val="16"/>
  </w:num>
  <w:num w:numId="17">
    <w:abstractNumId w:val="8"/>
  </w:num>
  <w:num w:numId="18">
    <w:abstractNumId w:val="7"/>
  </w:num>
  <w:num w:numId="19">
    <w:abstractNumId w:val="0"/>
  </w:num>
  <w:num w:numId="20">
    <w:abstractNumId w:val="14"/>
  </w:num>
  <w:num w:numId="21">
    <w:abstractNumId w:val="26"/>
  </w:num>
  <w:num w:numId="22">
    <w:abstractNumId w:val="3"/>
  </w:num>
  <w:num w:numId="23">
    <w:abstractNumId w:val="21"/>
  </w:num>
  <w:num w:numId="24">
    <w:abstractNumId w:val="11"/>
  </w:num>
  <w:num w:numId="25">
    <w:abstractNumId w:val="17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C"/>
    <w:rsid w:val="000225C6"/>
    <w:rsid w:val="0005403C"/>
    <w:rsid w:val="00084735"/>
    <w:rsid w:val="000B016C"/>
    <w:rsid w:val="000B4566"/>
    <w:rsid w:val="000C518B"/>
    <w:rsid w:val="000E6C2D"/>
    <w:rsid w:val="00112BF4"/>
    <w:rsid w:val="00125535"/>
    <w:rsid w:val="00125F77"/>
    <w:rsid w:val="00141EAA"/>
    <w:rsid w:val="00154478"/>
    <w:rsid w:val="00156D1F"/>
    <w:rsid w:val="001F7AD8"/>
    <w:rsid w:val="00215DA2"/>
    <w:rsid w:val="0021649E"/>
    <w:rsid w:val="00217DFA"/>
    <w:rsid w:val="00231897"/>
    <w:rsid w:val="00266261"/>
    <w:rsid w:val="002945B8"/>
    <w:rsid w:val="002A5345"/>
    <w:rsid w:val="002B4131"/>
    <w:rsid w:val="002C4B0B"/>
    <w:rsid w:val="002E5DD3"/>
    <w:rsid w:val="002F1DC5"/>
    <w:rsid w:val="002F2F74"/>
    <w:rsid w:val="0031668B"/>
    <w:rsid w:val="003214D2"/>
    <w:rsid w:val="00324919"/>
    <w:rsid w:val="00351641"/>
    <w:rsid w:val="00352E91"/>
    <w:rsid w:val="00366641"/>
    <w:rsid w:val="00370A28"/>
    <w:rsid w:val="00396EAF"/>
    <w:rsid w:val="003B371E"/>
    <w:rsid w:val="003C1C62"/>
    <w:rsid w:val="003D79C2"/>
    <w:rsid w:val="003E3538"/>
    <w:rsid w:val="003E7662"/>
    <w:rsid w:val="00434330"/>
    <w:rsid w:val="004438D6"/>
    <w:rsid w:val="0047629A"/>
    <w:rsid w:val="004936ED"/>
    <w:rsid w:val="00497351"/>
    <w:rsid w:val="004A7F53"/>
    <w:rsid w:val="004F3E85"/>
    <w:rsid w:val="004F4E7D"/>
    <w:rsid w:val="004F58B7"/>
    <w:rsid w:val="00524AD2"/>
    <w:rsid w:val="005306B2"/>
    <w:rsid w:val="00534D98"/>
    <w:rsid w:val="00537A77"/>
    <w:rsid w:val="0054561F"/>
    <w:rsid w:val="0057501F"/>
    <w:rsid w:val="00597768"/>
    <w:rsid w:val="005A74B2"/>
    <w:rsid w:val="005E530A"/>
    <w:rsid w:val="00600C81"/>
    <w:rsid w:val="006179D3"/>
    <w:rsid w:val="00636E96"/>
    <w:rsid w:val="0065281A"/>
    <w:rsid w:val="00655112"/>
    <w:rsid w:val="00667D58"/>
    <w:rsid w:val="006944E8"/>
    <w:rsid w:val="006C7507"/>
    <w:rsid w:val="00703E79"/>
    <w:rsid w:val="00732874"/>
    <w:rsid w:val="00744B77"/>
    <w:rsid w:val="00754C85"/>
    <w:rsid w:val="007776A4"/>
    <w:rsid w:val="00784491"/>
    <w:rsid w:val="00792F29"/>
    <w:rsid w:val="007A4D78"/>
    <w:rsid w:val="007C0717"/>
    <w:rsid w:val="007C2DF1"/>
    <w:rsid w:val="007E2A38"/>
    <w:rsid w:val="007E2F6F"/>
    <w:rsid w:val="007E33CB"/>
    <w:rsid w:val="007F7826"/>
    <w:rsid w:val="00810032"/>
    <w:rsid w:val="00824D8D"/>
    <w:rsid w:val="00833705"/>
    <w:rsid w:val="0084022B"/>
    <w:rsid w:val="00857693"/>
    <w:rsid w:val="008823BE"/>
    <w:rsid w:val="00882AF9"/>
    <w:rsid w:val="00882BA4"/>
    <w:rsid w:val="00891B86"/>
    <w:rsid w:val="00893511"/>
    <w:rsid w:val="00895394"/>
    <w:rsid w:val="008956F2"/>
    <w:rsid w:val="008A5EA2"/>
    <w:rsid w:val="008B7943"/>
    <w:rsid w:val="008D11BA"/>
    <w:rsid w:val="00906810"/>
    <w:rsid w:val="009130F3"/>
    <w:rsid w:val="00935D6D"/>
    <w:rsid w:val="00963952"/>
    <w:rsid w:val="009B158A"/>
    <w:rsid w:val="009B5E4D"/>
    <w:rsid w:val="009C75E7"/>
    <w:rsid w:val="009E54A1"/>
    <w:rsid w:val="009F1D5A"/>
    <w:rsid w:val="00A02D1B"/>
    <w:rsid w:val="00A2449A"/>
    <w:rsid w:val="00A26551"/>
    <w:rsid w:val="00A37B77"/>
    <w:rsid w:val="00A440D1"/>
    <w:rsid w:val="00A55B72"/>
    <w:rsid w:val="00A62A5D"/>
    <w:rsid w:val="00A65120"/>
    <w:rsid w:val="00A83B98"/>
    <w:rsid w:val="00A9397F"/>
    <w:rsid w:val="00AA47DD"/>
    <w:rsid w:val="00AB07CB"/>
    <w:rsid w:val="00AB1C89"/>
    <w:rsid w:val="00AC314C"/>
    <w:rsid w:val="00AC5EA6"/>
    <w:rsid w:val="00AD5AAA"/>
    <w:rsid w:val="00AE3831"/>
    <w:rsid w:val="00AE71B8"/>
    <w:rsid w:val="00AF49CF"/>
    <w:rsid w:val="00AF5E48"/>
    <w:rsid w:val="00AF70B1"/>
    <w:rsid w:val="00B04333"/>
    <w:rsid w:val="00B30238"/>
    <w:rsid w:val="00B5421D"/>
    <w:rsid w:val="00B67B4E"/>
    <w:rsid w:val="00B82A0E"/>
    <w:rsid w:val="00B902EA"/>
    <w:rsid w:val="00B951AD"/>
    <w:rsid w:val="00BA1615"/>
    <w:rsid w:val="00C559FF"/>
    <w:rsid w:val="00C74231"/>
    <w:rsid w:val="00C86EDE"/>
    <w:rsid w:val="00C93573"/>
    <w:rsid w:val="00C97FB3"/>
    <w:rsid w:val="00CA47A5"/>
    <w:rsid w:val="00CA6A55"/>
    <w:rsid w:val="00CB02F4"/>
    <w:rsid w:val="00CC5AC3"/>
    <w:rsid w:val="00CE1D20"/>
    <w:rsid w:val="00D10442"/>
    <w:rsid w:val="00D726C6"/>
    <w:rsid w:val="00D73071"/>
    <w:rsid w:val="00D73D8D"/>
    <w:rsid w:val="00D81FD3"/>
    <w:rsid w:val="00D92235"/>
    <w:rsid w:val="00DB5962"/>
    <w:rsid w:val="00DC2E0D"/>
    <w:rsid w:val="00DD6BD8"/>
    <w:rsid w:val="00DD734A"/>
    <w:rsid w:val="00DD7442"/>
    <w:rsid w:val="00DF7313"/>
    <w:rsid w:val="00E11907"/>
    <w:rsid w:val="00E26797"/>
    <w:rsid w:val="00E46B00"/>
    <w:rsid w:val="00E47B26"/>
    <w:rsid w:val="00E65E28"/>
    <w:rsid w:val="00E72410"/>
    <w:rsid w:val="00E735EA"/>
    <w:rsid w:val="00E92911"/>
    <w:rsid w:val="00E930E3"/>
    <w:rsid w:val="00EA0F62"/>
    <w:rsid w:val="00EB3B83"/>
    <w:rsid w:val="00EC1FBA"/>
    <w:rsid w:val="00EC4D8C"/>
    <w:rsid w:val="00EC54AE"/>
    <w:rsid w:val="00ED4D49"/>
    <w:rsid w:val="00EE0B19"/>
    <w:rsid w:val="00EF720C"/>
    <w:rsid w:val="00F01DBC"/>
    <w:rsid w:val="00F02ECD"/>
    <w:rsid w:val="00F274D8"/>
    <w:rsid w:val="00F50BBE"/>
    <w:rsid w:val="00F5193B"/>
    <w:rsid w:val="00F51E1E"/>
    <w:rsid w:val="00F64D7D"/>
    <w:rsid w:val="00F66701"/>
    <w:rsid w:val="00F72DBF"/>
    <w:rsid w:val="00F87B98"/>
    <w:rsid w:val="00F91B72"/>
    <w:rsid w:val="00FB13F9"/>
    <w:rsid w:val="00FB3426"/>
    <w:rsid w:val="00FB4317"/>
    <w:rsid w:val="00FC2E3C"/>
    <w:rsid w:val="00FD2597"/>
    <w:rsid w:val="00FE798F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E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E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61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E96"/>
  </w:style>
  <w:style w:type="character" w:styleId="Zvraznn">
    <w:name w:val="Emphasis"/>
    <w:basedOn w:val="Standardnpsmoodstavce"/>
    <w:uiPriority w:val="20"/>
    <w:qFormat/>
    <w:rsid w:val="00636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E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E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61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E96"/>
  </w:style>
  <w:style w:type="character" w:styleId="Zvraznn">
    <w:name w:val="Emphasis"/>
    <w:basedOn w:val="Standardnpsmoodstavce"/>
    <w:uiPriority w:val="20"/>
    <w:qFormat/>
    <w:rsid w:val="00636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3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0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9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44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4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eWAL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schneeweis@sbdin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C6A9-12F4-4605-8153-943F836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Libor Chrástecký</cp:lastModifiedBy>
  <cp:revision>2</cp:revision>
  <dcterms:created xsi:type="dcterms:W3CDTF">2016-09-30T08:52:00Z</dcterms:created>
  <dcterms:modified xsi:type="dcterms:W3CDTF">2016-09-30T08:52:00Z</dcterms:modified>
</cp:coreProperties>
</file>